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3B3D" w:rsidRDefault="00813B3D" w:rsidP="00813B3D">
      <w:pPr>
        <w:rPr>
          <w:lang w:val="el-GR"/>
        </w:rPr>
      </w:pPr>
      <w:r>
        <w:rPr>
          <w:b/>
          <w:bCs/>
          <w:u w:val="single"/>
          <w:lang w:val="el-GR"/>
        </w:rPr>
        <w:t>Ανακοίνωση Σωματείου Εργαζομένων στη</w:t>
      </w:r>
      <w:r>
        <w:rPr>
          <w:b/>
          <w:bCs/>
          <w:u w:val="single"/>
        </w:rPr>
        <w:t> </w:t>
      </w:r>
      <w:r>
        <w:rPr>
          <w:rStyle w:val="googielink"/>
          <w:b/>
          <w:bCs/>
          <w:u w:val="single"/>
          <w:lang w:val="el-GR"/>
        </w:rPr>
        <w:t>ΝΟΚΙΑ</w:t>
      </w:r>
      <w:r>
        <w:rPr>
          <w:b/>
          <w:bCs/>
          <w:u w:val="single"/>
        </w:rPr>
        <w:t> </w:t>
      </w:r>
      <w:r>
        <w:rPr>
          <w:b/>
          <w:bCs/>
          <w:u w:val="single"/>
          <w:lang w:val="el-GR"/>
        </w:rPr>
        <w:t>για τη 48ωρη Απεργία</w:t>
      </w:r>
      <w:r>
        <w:rPr>
          <w:lang w:val="el-GR"/>
        </w:rPr>
        <w:br/>
      </w:r>
      <w:r>
        <w:rPr>
          <w:lang w:val="el-GR"/>
        </w:rPr>
        <w:br/>
        <w:t>Το Σωματείο μας συμμετέχει αύριο Παρασκευή στη 48ωρη απεργία, που μόλις τώρα προκηρύχθηκε*, ενόψει της ψήφισης του νέου ασφαλιστικού νομοσχεδίου.</w:t>
      </w:r>
      <w:r>
        <w:rPr>
          <w:lang w:val="el-GR"/>
        </w:rPr>
        <w:br/>
      </w:r>
      <w:r>
        <w:rPr>
          <w:lang w:val="el-GR"/>
        </w:rPr>
        <w:br/>
        <w:t>Ενός νομοσχεδίου, που είναι σχεδιασμένο, σύμφωνα με τις επιταγές των δανειστών και των νεοφιλελεύθερων πολιτικών που εκφράζουν, μέσω των μνημονίων και με την κυβέρνηση, όχι μόνο να το αποδέχεται, αλλά και να το υιοθετεί ως «δίκαιο» και «καλό».</w:t>
      </w:r>
      <w:r>
        <w:rPr>
          <w:lang w:val="el-GR"/>
        </w:rPr>
        <w:br/>
      </w:r>
      <w:r>
        <w:rPr>
          <w:lang w:val="el-GR"/>
        </w:rPr>
        <w:br/>
        <w:t>Ενός νομοσχεδίου που καταργεί τον κοινωνικό χαρακτήρα της δημόσιας ασφάλισης και κάνει το σύστημα ανταποδοτικό/κεφαλαιοποιητικό στα πρότυπα των ιδιωτικών ασφαλειών, από αναδιανεμητικό που ήταν μέχρι σήμερα και που στηριζόταν στην αλληλεγγύη των γενεών και την αναδιανομή υπέρ των ασθενέστερων. Μαζί με αυτό έρχονται όχι μόνο και άλλες μειώσεις συντάξεων, αυξήσεις των ορίων ηλικίας και αυξήσεις εισφορών, αλλά στο ίδιο νομοσχέδιο περιλαμβάνονται και αυξήσεις φόρων σε αγαθά (24% ΦΠΑ) και καύσιμα.</w:t>
      </w:r>
      <w:r>
        <w:rPr>
          <w:lang w:val="el-GR"/>
        </w:rPr>
        <w:br/>
      </w:r>
      <w:r>
        <w:rPr>
          <w:lang w:val="el-GR"/>
        </w:rPr>
        <w:br/>
        <w:t xml:space="preserve">Το πρόβλημα δικαιοσύνης και βιωσιμότητας του συστήματος δε λύνεται με περικοπές και με αλλαγή προς το ιδιωτικό μοντέλο ασφάλισης. Τα ασφαλιστικά ταμεία υποφέρουν από τα κλεμμένα αποθεματικά που τζογαρίστηκαν από κυβερνήσεις και που δόθηκαν για να πληρωθούν οι δόσεις των δανειστών και οι τράπεζες (χρηματιστήριο, </w:t>
      </w:r>
      <w:r>
        <w:t>PSI</w:t>
      </w:r>
      <w:r>
        <w:rPr>
          <w:lang w:val="el-GR"/>
        </w:rPr>
        <w:t>, ανακεφαλαιοποίηση τραπεζών), από την μαύρη και απλήρωτη εργασία και από την κατάργηση συλλογικών συμβάσεων που έφεραν περικοπές άρα και λιγότερα έσοδα, από την ανεργία, τις ελαστικές μορφές εργασίας και φυσικά την μείωση του κατώτατου μισθού.</w:t>
      </w:r>
      <w:r>
        <w:rPr>
          <w:lang w:val="el-GR"/>
        </w:rPr>
        <w:br/>
      </w:r>
      <w:r>
        <w:rPr>
          <w:lang w:val="el-GR"/>
        </w:rPr>
        <w:br/>
        <w:t>Είναι λάθος να πιστεύει κανείς και καμία ότι το ασφαλιστικό σύστημα αφορά μόνο τους συνταξιούχους. Ένα ασφαλιστικό σύστημα αποτελεί έναν από τους θεμέλιους λίθους μίας κοινωνίας δικαιοσύνης και διαπερνά όλες τις κοινωνικές δομές και κατηγορίες, από τους μισθούς και τις συντάξεις, μέχρι τα εργασιακά δικαιώματα και τις κοινωνικές παροχές.</w:t>
      </w:r>
      <w:r>
        <w:rPr>
          <w:lang w:val="el-GR"/>
        </w:rPr>
        <w:br/>
      </w:r>
      <w:r>
        <w:rPr>
          <w:lang w:val="el-GR"/>
        </w:rPr>
        <w:br/>
        <w:t>Δεν πρέπει να παραβλέπουμε και να αποσυνδέουμε το νομοσχέδιο αυτό με το γενικότερο πλαίσιο «έκτακτης ανάγκης» το οποίο μας έχει επιβληθεί. Δε μπορεί καμία διεκδίκηση να κερδηθεί όσο είμαστε στο καθεστώς μνημονίων και πολιτικών που τα συνοδεύουν από ΕΕ, ΔΝΤ και κυβερνήσεις, αλλά και με τη θηλιά ενός μη εξυπηρετήσιμου χρέους. Ο αγώνας ενάντια στο νομοσχέδιο αυτό είναι μοιραία και αγώνας ενάντια σε αυτά.</w:t>
      </w:r>
      <w:r>
        <w:rPr>
          <w:lang w:val="el-GR"/>
        </w:rPr>
        <w:br/>
      </w:r>
      <w:r>
        <w:rPr>
          <w:lang w:val="el-GR"/>
        </w:rPr>
        <w:br/>
        <w:t>Απαιτούμε:</w:t>
      </w:r>
      <w:r>
        <w:rPr>
          <w:lang w:val="el-GR"/>
        </w:rPr>
        <w:br/>
      </w:r>
      <w:r>
        <w:rPr>
          <w:lang w:val="el-GR"/>
        </w:rPr>
        <w:br/>
        <w:t xml:space="preserve">· </w:t>
      </w:r>
      <w:r>
        <w:t> </w:t>
      </w:r>
      <w:r>
        <w:rPr>
          <w:lang w:val="el-GR"/>
        </w:rPr>
        <w:t xml:space="preserve"> </w:t>
      </w:r>
      <w:r>
        <w:t> </w:t>
      </w:r>
      <w:r>
        <w:rPr>
          <w:lang w:val="el-GR"/>
        </w:rPr>
        <w:t xml:space="preserve"> Απόσυρση του νομοσχεδίου</w:t>
      </w:r>
      <w:r>
        <w:rPr>
          <w:lang w:val="el-GR"/>
        </w:rPr>
        <w:br/>
      </w:r>
      <w:r>
        <w:rPr>
          <w:lang w:val="el-GR"/>
        </w:rPr>
        <w:br/>
        <w:t xml:space="preserve">· </w:t>
      </w:r>
      <w:r>
        <w:t> </w:t>
      </w:r>
      <w:r>
        <w:rPr>
          <w:lang w:val="el-GR"/>
        </w:rPr>
        <w:t xml:space="preserve"> </w:t>
      </w:r>
      <w:r>
        <w:t> </w:t>
      </w:r>
      <w:r>
        <w:rPr>
          <w:lang w:val="el-GR"/>
        </w:rPr>
        <w:t xml:space="preserve"> Δημόσια, καθολική και υποχρεωτική ασφάλιση για όλους χωρίς εξαιρέσεις</w:t>
      </w:r>
      <w:r>
        <w:rPr>
          <w:lang w:val="el-GR"/>
        </w:rPr>
        <w:br/>
      </w:r>
      <w:r>
        <w:rPr>
          <w:lang w:val="el-GR"/>
        </w:rPr>
        <w:br/>
        <w:t xml:space="preserve">· </w:t>
      </w:r>
      <w:r>
        <w:t> </w:t>
      </w:r>
      <w:r>
        <w:rPr>
          <w:lang w:val="el-GR"/>
        </w:rPr>
        <w:t xml:space="preserve"> </w:t>
      </w:r>
      <w:r>
        <w:t> </w:t>
      </w:r>
      <w:r>
        <w:rPr>
          <w:lang w:val="el-GR"/>
        </w:rPr>
        <w:t xml:space="preserve"> Αποσύνδεση ασφαλιστικού από Υγεία – Καθολική, δημόσια και δωρεάν υγεία για όλους</w:t>
      </w:r>
      <w:r>
        <w:rPr>
          <w:lang w:val="el-GR"/>
        </w:rPr>
        <w:br/>
      </w:r>
      <w:r>
        <w:rPr>
          <w:lang w:val="el-GR"/>
        </w:rPr>
        <w:br/>
        <w:t xml:space="preserve">Επίσης, αυτή την Κυριακή συμμετέχουμε στην απεργία ενάντια στην κατάργηση της </w:t>
      </w:r>
      <w:r>
        <w:rPr>
          <w:lang w:val="el-GR"/>
        </w:rPr>
        <w:lastRenderedPageBreak/>
        <w:t>Κυριακάτικης Αργίας και ενισχύουμε τους εορτασμούς της εργατικής Πρωτομαγιάς.</w:t>
      </w:r>
      <w:r>
        <w:rPr>
          <w:lang w:val="el-GR"/>
        </w:rPr>
        <w:br/>
      </w:r>
      <w:r>
        <w:rPr>
          <w:lang w:val="el-GR"/>
        </w:rPr>
        <w:br/>
        <w:t>Γνωρίζουμε πολύ καλά και έχουμε πει πολλές φορές ότι το άνοιγμα των μαγαζιών τις Κυριακές είναι ένα ακόμα νομοθετικό μέτρο που στοχεύει όλους τους/τις εργαζόμενους/ες. Αν περάσει αυτό το μέτρο στο εμπόριο θα περάσει αργά ή γρήγορα και στους υπόλοιπους κλάδους. Για αυτό και ως Σωματείο επιλέγουμε να στηρίξουμε τον αγώνα για να μείνει η Κυριακή αργία στα μαγαζιά είτε είμαστε μέλη Σωματείων του εμπορίου είτε όχι.</w:t>
      </w:r>
      <w:r>
        <w:rPr>
          <w:lang w:val="el-GR"/>
        </w:rPr>
        <w:br/>
      </w:r>
      <w:r>
        <w:rPr>
          <w:lang w:val="el-GR"/>
        </w:rPr>
        <w:br/>
        <w:t>Είμαστε εργαζόμενοι/ες. Αυτή είναι η θέση μας και έχοντας επίγνωση της θέσης μας, Κυριακές ποτέ δεν θα ψωνίσουμε. Εκμεταλλευόμαστε τον ελεύθερο χρόνο μας και δεν τον στερούμε από άλλους.</w:t>
      </w:r>
      <w:r>
        <w:rPr>
          <w:lang w:val="el-GR"/>
        </w:rPr>
        <w:br/>
      </w:r>
      <w:r>
        <w:rPr>
          <w:lang w:val="el-GR"/>
        </w:rPr>
        <w:br/>
        <w:t>Ταυτόχρονα με τη συμμετοχή μας στην απεργία απαιτούμε και την υπογραφή της Συλλογικής Σύμβασης Εργασίας που έχουμε καταθέσει στη διοίκηση της εταιρίας. Η κατάργηση των ΕΣΣΕ ήταν ακόμα ένα καρφί στο ασφαλιστικό σύστημα.</w:t>
      </w:r>
      <w:r>
        <w:rPr>
          <w:lang w:val="el-GR"/>
        </w:rPr>
        <w:br/>
      </w:r>
      <w:r>
        <w:rPr>
          <w:lang w:val="el-GR"/>
        </w:rPr>
        <w:br/>
        <w:t>Ραντεβού αύριο Παρασκευή 06/05 σε συντονισμό μαζί με άλλα σωματεία του κλάδου μας στη συμβολή των οδών Μάρνης και Πατησίων, στις 10:30 το πρωί.</w:t>
      </w:r>
      <w:r>
        <w:rPr>
          <w:lang w:val="el-GR"/>
        </w:rPr>
        <w:br/>
      </w:r>
      <w:r>
        <w:rPr>
          <w:lang w:val="el-GR"/>
        </w:rPr>
        <w:br/>
        <w:t>* Δε μπορούμε παρά να καταγγείλουμε αφενός τη στάση της κυβέρνησης που (χωρίς να είναι έκπληξη) επέλεξε το Σαββατοκύριακο μετά το Πάσχα για την ψήφιση ενός νομοσχεδίου που ανατρέπει τα πάντα για να μετριάσει τις αντιδράσεις, αφετέρου τη γραφειοκρατική για ακόμα μία φορά στάση υποχώρησης της ΓΣΕΕ και κάποιων γραφειοκρατών συνδικαλιστών που το μόνο τους πρόταγμα ήταν η ηττοπαθής προκαταβολική προκήρυξη απεργίας την μέρα της κατάθεσης του ασφαλιστικού με αποτέλεσμα εδώ και δύο μήνες να μην υπάρχει γενικευμένη αντίδραση απέναντι στο νομοσχέδιο που ερχόταν και με το ρίσκο να προκηρυχθεί απεργία τελευταία στιγμή όπως και έγινε. Ας μετατρέψουμε την απεργία-φιάσκο που προσπαθούν να οργανώσουν οι γραφειοκράτες, σε δυναμική απάντηση αντίστασης.</w:t>
      </w:r>
    </w:p>
    <w:p w:rsidR="00813B3D" w:rsidRDefault="00813B3D" w:rsidP="00813B3D">
      <w:pPr>
        <w:rPr>
          <w:lang w:val="el-GR"/>
        </w:rPr>
      </w:pPr>
    </w:p>
    <w:p w:rsidR="00813B3D" w:rsidRDefault="00813B3D" w:rsidP="00813B3D">
      <w:pPr>
        <w:rPr>
          <w:lang w:val="el-GR"/>
        </w:rPr>
      </w:pPr>
      <w:r>
        <w:rPr>
          <w:lang w:val="el-GR"/>
        </w:rPr>
        <w:t xml:space="preserve">Συναδελφικά </w:t>
      </w:r>
    </w:p>
    <w:p w:rsidR="00813B3D" w:rsidRDefault="00813B3D" w:rsidP="00813B3D">
      <w:pPr>
        <w:rPr>
          <w:lang w:val="el-GR"/>
        </w:rPr>
      </w:pPr>
    </w:p>
    <w:p w:rsidR="00813B3D" w:rsidRDefault="00813B3D" w:rsidP="00813B3D">
      <w:pPr>
        <w:rPr>
          <w:rFonts w:ascii="Calibri" w:hAnsi="Calibri"/>
          <w:color w:val="1F497D"/>
          <w:sz w:val="22"/>
          <w:szCs w:val="22"/>
          <w:lang w:val="el-GR"/>
        </w:rPr>
      </w:pPr>
      <w:r>
        <w:rPr>
          <w:lang w:val="el-GR"/>
        </w:rPr>
        <w:t>Το ΔΣ</w:t>
      </w:r>
    </w:p>
    <w:p w:rsidR="00643068" w:rsidRDefault="00643068">
      <w:bookmarkStart w:id="0" w:name="_GoBack"/>
      <w:bookmarkEnd w:id="0"/>
    </w:p>
    <w:sectPr w:rsidR="006430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3B3D" w:rsidRDefault="00813B3D" w:rsidP="00813B3D">
      <w:r>
        <w:separator/>
      </w:r>
    </w:p>
  </w:endnote>
  <w:endnote w:type="continuationSeparator" w:id="0">
    <w:p w:rsidR="00813B3D" w:rsidRDefault="00813B3D" w:rsidP="0081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3B3D" w:rsidRDefault="00813B3D" w:rsidP="00813B3D">
      <w:r>
        <w:separator/>
      </w:r>
    </w:p>
  </w:footnote>
  <w:footnote w:type="continuationSeparator" w:id="0">
    <w:p w:rsidR="00813B3D" w:rsidRDefault="00813B3D" w:rsidP="00813B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3D"/>
    <w:rsid w:val="00643068"/>
    <w:rsid w:val="00813B3D"/>
    <w:rsid w:val="00B93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5FD569C-534F-4CB3-A750-EDADC7DF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3B3D"/>
    <w:pPr>
      <w:spacing w:after="0" w:line="240" w:lineRule="auto"/>
    </w:pPr>
    <w:rPr>
      <w:rFonts w:ascii="Times New Roman" w:eastAsia="Times New Roman" w:hAnsi="Times New Roman" w:cs="Times New Roman"/>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gielink">
    <w:name w:val="googie_link"/>
    <w:basedOn w:val="DefaultParagraphFont"/>
    <w:rsid w:val="00813B3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9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3683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Christoforou, Georgios (Nokia - GR/Athens)</dc:creator>
  <cp:keywords/>
  <dc:description/>
  <cp:lastModifiedBy>Christoforou, Georgios (Nokia - GR/Athens)</cp:lastModifiedBy>
  <cp:revision>1</cp:revision>
  <dcterms:created xsi:type="dcterms:W3CDTF">2019-07-14T10:20:00Z</dcterms:created>
  <dcterms:modified xsi:type="dcterms:W3CDTF">2019-07-14T10:20:00Z</dcterms:modified>
</cp:coreProperties>
</file>