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695" w:rsidRDefault="00600695" w:rsidP="00600695">
      <w:pPr>
        <w:rPr>
          <w:rFonts w:ascii="Calibri Greek" w:hAnsi="Calibri Greek"/>
          <w:lang w:val="el-GR"/>
        </w:rPr>
      </w:pPr>
      <w:bookmarkStart w:id="0" w:name="_GoBack"/>
      <w:bookmarkEnd w:id="0"/>
      <w:r>
        <w:rPr>
          <w:lang w:val="el-GR"/>
        </w:rPr>
        <w:t xml:space="preserve">                       </w:t>
      </w:r>
      <w:r>
        <w:rPr>
          <w:color w:val="1F497D"/>
          <w:lang w:val="el-GR"/>
        </w:rPr>
        <w:t xml:space="preserve">         </w:t>
      </w:r>
    </w:p>
    <w:p w:rsidR="00600695" w:rsidRDefault="00600695" w:rsidP="00600695">
      <w:pPr>
        <w:ind w:firstLine="720"/>
        <w:rPr>
          <w:lang w:val="el-GR"/>
        </w:rPr>
      </w:pPr>
      <w:r>
        <w:rPr>
          <w:rFonts w:ascii="Calibri Greek" w:hAnsi="Calibri Greek"/>
          <w:b/>
          <w:bCs/>
          <w:lang w:val="el-GR"/>
        </w:rPr>
        <w:t>Έπειτα από πρωτοβουλία συναδέλφων</w:t>
      </w:r>
      <w:r>
        <w:rPr>
          <w:rFonts w:ascii="Calibri Greek" w:hAnsi="Calibri Greek"/>
          <w:lang w:val="el-GR"/>
        </w:rPr>
        <w:t xml:space="preserve"> και σε συνέχεια προηγούμενων ανακοινώσεων και δράσεων (συλλογή τροφίμων, διοργάνωση εκδηλώσεων) ως Σωματείο στεκόμαστε έμπρακτα αλληλέγγυοι/ες στους πρόσφυγες που καταφθάνουν στην ελληνική επικράτεια.</w:t>
      </w:r>
    </w:p>
    <w:p w:rsidR="00600695" w:rsidRDefault="00600695" w:rsidP="00600695">
      <w:pPr>
        <w:ind w:firstLine="720"/>
        <w:rPr>
          <w:rFonts w:ascii="Calibri Greek" w:hAnsi="Calibri Greek"/>
          <w:lang w:val="el-GR"/>
        </w:rPr>
      </w:pPr>
      <w:r>
        <w:rPr>
          <w:lang w:val="el-GR"/>
        </w:rPr>
        <w:t> </w:t>
      </w:r>
    </w:p>
    <w:p w:rsidR="00600695" w:rsidRDefault="00600695" w:rsidP="00600695">
      <w:pPr>
        <w:ind w:firstLine="720"/>
        <w:rPr>
          <w:rFonts w:ascii="Calibri Greek" w:hAnsi="Calibri Greek"/>
          <w:lang w:val="el-GR"/>
        </w:rPr>
      </w:pPr>
      <w:r>
        <w:rPr>
          <w:rFonts w:ascii="Calibri Greek" w:hAnsi="Calibri Greek"/>
          <w:lang w:val="el-GR"/>
        </w:rPr>
        <w:t xml:space="preserve">Αφήνουν πίσω τους χώρες προέλευσης, όπου κανείς από εμάς δεν θα μπορούσε να μείνει και να ζήσει, μην έχοντας εξασφαλισμένο αυτό που έχουμε μάθει να λέμε κανονική ζωή. Δηλαδή το να μην κινδυνεύεις να φας σφαίρες ή θραύσματα βομβών πηγαίνοντας στην αγορά, το να μπορείς να κυκλοφορείς στους δρόμους της πόλης σου ή στο χωριό σου άνετα χωρίς φόβο. Αυτά και πολλά άλλα, καθημερινά και θεμελιώδη πράγματα, που έχουμε όλοι και όλες ανάγκη, ώστε να μπορέσουμε να διεκδικήσουμε το θεμελιώδες ανθρώπινο δικαίωμα (ίσως πιο σωστά κατάκτηση) κάθε ανθρώπου να ζήσει χωρίς άγχος ότι θα στερηθεί την ελευθερία του, την ζωή του, την αξιοπρέπειά του. </w:t>
      </w:r>
    </w:p>
    <w:p w:rsidR="00600695" w:rsidRDefault="00600695" w:rsidP="00600695">
      <w:pPr>
        <w:ind w:firstLine="720"/>
        <w:rPr>
          <w:rFonts w:ascii="Calibri Greek" w:hAnsi="Calibri Greek"/>
          <w:lang w:val="el-GR"/>
        </w:rPr>
      </w:pPr>
      <w:r>
        <w:rPr>
          <w:rFonts w:ascii="Calibri Greek" w:hAnsi="Calibri Greek"/>
          <w:lang w:val="el-GR"/>
        </w:rPr>
        <w:t> </w:t>
      </w:r>
    </w:p>
    <w:p w:rsidR="00600695" w:rsidRDefault="00600695" w:rsidP="00600695">
      <w:pPr>
        <w:ind w:firstLine="720"/>
        <w:rPr>
          <w:rFonts w:ascii="Calibri Greek" w:hAnsi="Calibri Greek"/>
          <w:lang w:val="el-GR"/>
        </w:rPr>
      </w:pPr>
      <w:r>
        <w:rPr>
          <w:rFonts w:ascii="Calibri Greek" w:hAnsi="Calibri Greek"/>
          <w:lang w:val="el-GR"/>
        </w:rPr>
        <w:t xml:space="preserve">Η στάση μας αυτή δεν προκύπτει απλά ως ανθρωπιστική κοινωνική </w:t>
      </w:r>
      <w:r>
        <w:rPr>
          <w:rFonts w:cs="Calibri"/>
          <w:lang w:val="el-GR"/>
        </w:rPr>
        <w:t>ευαισθησία</w:t>
      </w:r>
      <w:r>
        <w:rPr>
          <w:rFonts w:ascii="Calibri Greek" w:hAnsi="Calibri Greek"/>
          <w:lang w:val="el-GR"/>
        </w:rPr>
        <w:t xml:space="preserve"> αλλά ως ρεαλιστική και συνειδητή πράξη ταξικής αλληλεγγύης. Και λέγοντας αυτό εννοούμε ότι οι πρόσφυγες είναι αυτό που είμαστε και εμείς και ως όμοιοί τους μπορεί μελλοντικά να βρεθούμε στην θέση τους. Η δική τους σημερινή πραγματικότητα μπορεί να γίνει μελλοντικά δική μας. Πραγματικότητα που περιέχει στρατιωτική διαχείριση, φράχτες, στρατόπεδα συγκέντρωση</w:t>
      </w:r>
      <w:r>
        <w:rPr>
          <w:lang w:val="el-GR"/>
        </w:rPr>
        <w:t>ς</w:t>
      </w:r>
      <w:r>
        <w:rPr>
          <w:rFonts w:ascii="Calibri Greek" w:hAnsi="Calibri Greek"/>
          <w:lang w:val="el-GR"/>
        </w:rPr>
        <w:t>, κοινωνικούς αυτοματισμούς καννιβαλισμού, κερδοσκοπίας, απάθειας, άγνοιας, ξενοφοβίας, ρατσισμού, εθνικισμού.</w:t>
      </w:r>
    </w:p>
    <w:p w:rsidR="00600695" w:rsidRDefault="00600695" w:rsidP="00600695">
      <w:pPr>
        <w:rPr>
          <w:rFonts w:ascii="Calibri Greek" w:hAnsi="Calibri Greek"/>
          <w:lang w:val="el-GR"/>
        </w:rPr>
      </w:pPr>
      <w:r>
        <w:rPr>
          <w:lang w:val="el-GR"/>
        </w:rPr>
        <w:t> </w:t>
      </w:r>
    </w:p>
    <w:p w:rsidR="00600695" w:rsidRDefault="00600695" w:rsidP="00600695">
      <w:pPr>
        <w:ind w:firstLine="720"/>
        <w:rPr>
          <w:rFonts w:ascii="Calibri Greek" w:hAnsi="Calibri Greek"/>
          <w:lang w:val="el-GR"/>
        </w:rPr>
      </w:pPr>
      <w:r>
        <w:rPr>
          <w:rFonts w:ascii="Calibri Greek" w:hAnsi="Calibri Greek"/>
          <w:lang w:val="el-GR"/>
        </w:rPr>
        <w:t xml:space="preserve">Προφανώς το προσφυγικό έχει πολλές προεκτάσεις και επιδέχεται διεξοδικότερης ανάλυσης όμως αυτό που έχει περισσότερη σημασία είναι να δείξουμε αλληλεγγύη στην πράξη και άμεσα. </w:t>
      </w:r>
    </w:p>
    <w:p w:rsidR="00600695" w:rsidRDefault="00600695" w:rsidP="00600695">
      <w:pPr>
        <w:rPr>
          <w:rFonts w:ascii="Calibri Greek" w:hAnsi="Calibri Greek"/>
          <w:lang w:val="el-GR"/>
        </w:rPr>
      </w:pPr>
      <w:r>
        <w:rPr>
          <w:lang w:val="el-GR"/>
        </w:rPr>
        <w:t> </w:t>
      </w:r>
    </w:p>
    <w:p w:rsidR="00600695" w:rsidRDefault="00600695" w:rsidP="00600695">
      <w:pPr>
        <w:ind w:firstLine="720"/>
        <w:rPr>
          <w:lang w:val="el-GR"/>
        </w:rPr>
      </w:pPr>
      <w:r>
        <w:rPr>
          <w:rFonts w:ascii="Calibri Greek" w:hAnsi="Calibri Greek"/>
          <w:lang w:val="el-GR"/>
        </w:rPr>
        <w:t xml:space="preserve">Σας καλούμε να ανταποκριθείτε στο κάλεσμα για την συλλογή τροφίμων και φαρμάκων και ειδών διαβίωσης(βλέπε λίστα σε επισύναψη) μέχρι την Παρασκευή 4 Μάρτη. Η πρωτοβουλία των συναδέλφων θα αναλάβει την συλλογή , μεταφορά , διανομή των ειδών ανάγκης και θα συμμετέχει σε βάρδιες  ενίσχυσης. Επίσης σας καλούμε σε συμμετοχή στην ομάδα - πρωτοβουλία ώστε να βγουν και άλλες διαθεσιμότητες, να επιμεριστεί ο φόρτος και η προσπάθεια να γίνεται συλλογική μακρυά από την λογική της ανάθεσης. </w:t>
      </w:r>
      <w:r>
        <w:rPr>
          <w:lang w:val="el-GR"/>
        </w:rPr>
        <w:t>Ό</w:t>
      </w:r>
      <w:r>
        <w:rPr>
          <w:rFonts w:ascii="Calibri Greek" w:hAnsi="Calibri Greek"/>
          <w:lang w:val="el-GR"/>
        </w:rPr>
        <w:t>ποιος</w:t>
      </w:r>
      <w:r>
        <w:rPr>
          <w:lang w:val="el-GR"/>
        </w:rPr>
        <w:t>/α</w:t>
      </w:r>
      <w:r>
        <w:rPr>
          <w:rFonts w:ascii="Calibri Greek" w:hAnsi="Calibri Greek"/>
          <w:lang w:val="el-GR"/>
        </w:rPr>
        <w:t xml:space="preserve"> ενδιαφερεται ας επικοινωνησει μαζι μας.</w:t>
      </w:r>
    </w:p>
    <w:p w:rsidR="00600695" w:rsidRDefault="00600695" w:rsidP="00600695">
      <w:pPr>
        <w:ind w:firstLine="720"/>
        <w:rPr>
          <w:lang w:val="el-GR"/>
        </w:rPr>
      </w:pPr>
    </w:p>
    <w:p w:rsidR="00600695" w:rsidRDefault="00600695" w:rsidP="00600695">
      <w:pPr>
        <w:ind w:firstLine="720"/>
        <w:rPr>
          <w:lang w:val="el-GR"/>
        </w:rPr>
      </w:pPr>
      <w:r>
        <w:rPr>
          <w:lang w:val="el-GR"/>
        </w:rPr>
        <w:t>Σημεία και υπεύθυνοι/ες συλλογής:</w:t>
      </w:r>
    </w:p>
    <w:p w:rsidR="00600695" w:rsidRDefault="00600695" w:rsidP="00600695">
      <w:pPr>
        <w:ind w:firstLine="720"/>
        <w:rPr>
          <w:lang w:val="el-GR"/>
        </w:rPr>
      </w:pPr>
    </w:p>
    <w:p w:rsidR="00600695" w:rsidRDefault="00600695" w:rsidP="00600695">
      <w:pPr>
        <w:rPr>
          <w:lang w:val="el-GR"/>
        </w:rPr>
      </w:pPr>
      <w:r>
        <w:rPr>
          <w:b/>
          <w:bCs/>
          <w:u w:val="single"/>
          <w:lang w:val="el-GR"/>
        </w:rPr>
        <w:t>Πύρνα:</w:t>
      </w:r>
      <w:r>
        <w:rPr>
          <w:lang w:val="el-GR"/>
        </w:rPr>
        <w:t xml:space="preserve"> Θοδωρής Μαραγκός (2</w:t>
      </w:r>
      <w:r>
        <w:rPr>
          <w:vertAlign w:val="superscript"/>
          <w:lang w:val="el-GR"/>
        </w:rPr>
        <w:t>ος</w:t>
      </w:r>
      <w:r>
        <w:rPr>
          <w:lang w:val="el-GR"/>
        </w:rPr>
        <w:t xml:space="preserve"> όροφος αριστερά)</w:t>
      </w:r>
      <w:r>
        <w:rPr>
          <w:color w:val="000000"/>
          <w:lang w:val="el-GR"/>
        </w:rPr>
        <w:t xml:space="preserve">, </w:t>
      </w:r>
      <w:r>
        <w:rPr>
          <w:lang w:val="el-GR"/>
        </w:rPr>
        <w:t>Κώστας Ράπτης ( 2</w:t>
      </w:r>
      <w:r>
        <w:rPr>
          <w:vertAlign w:val="superscript"/>
          <w:lang w:val="el-GR"/>
        </w:rPr>
        <w:t>ος</w:t>
      </w:r>
      <w:r>
        <w:rPr>
          <w:lang w:val="el-GR"/>
        </w:rPr>
        <w:t xml:space="preserve"> όροφος δεξιά), Άγγελος Πρίντζιος (ισόγειο αριστερά)</w:t>
      </w:r>
    </w:p>
    <w:p w:rsidR="00600695" w:rsidRDefault="00600695" w:rsidP="00600695">
      <w:pPr>
        <w:rPr>
          <w:lang w:val="el-GR"/>
        </w:rPr>
      </w:pPr>
      <w:r>
        <w:rPr>
          <w:b/>
          <w:bCs/>
          <w:u w:val="single"/>
          <w:lang w:val="el-GR"/>
        </w:rPr>
        <w:t>Αρέβα:</w:t>
      </w:r>
      <w:r>
        <w:rPr>
          <w:lang w:val="el-GR"/>
        </w:rPr>
        <w:t xml:space="preserve"> Εύη Νούτση</w:t>
      </w:r>
      <w:r>
        <w:rPr>
          <w:color w:val="000000"/>
          <w:lang w:val="el-GR"/>
        </w:rPr>
        <w:t>,</w:t>
      </w:r>
      <w:r>
        <w:rPr>
          <w:lang w:val="el-GR"/>
        </w:rPr>
        <w:t xml:space="preserve"> Κυριακή Βαδέσκα ( 1.27</w:t>
      </w:r>
      <w:r>
        <w:rPr>
          <w:color w:val="000000"/>
          <w:lang w:val="el-GR"/>
        </w:rPr>
        <w:t xml:space="preserve"> 1</w:t>
      </w:r>
      <w:r>
        <w:rPr>
          <w:color w:val="000000"/>
          <w:vertAlign w:val="superscript"/>
          <w:lang w:val="el-GR"/>
        </w:rPr>
        <w:t>ος</w:t>
      </w:r>
      <w:r>
        <w:rPr>
          <w:color w:val="000000"/>
          <w:lang w:val="el-GR"/>
        </w:rPr>
        <w:t xml:space="preserve"> όροφος αριστερά</w:t>
      </w:r>
      <w:r>
        <w:rPr>
          <w:lang w:val="el-GR"/>
        </w:rPr>
        <w:t>), Φωτεινή Βενετσανοπούλου ( 0.54</w:t>
      </w:r>
      <w:r>
        <w:rPr>
          <w:color w:val="000000"/>
          <w:lang w:val="el-GR"/>
        </w:rPr>
        <w:t xml:space="preserve"> ισόγειο</w:t>
      </w:r>
      <w:r>
        <w:rPr>
          <w:lang w:val="el-GR"/>
        </w:rPr>
        <w:t>)</w:t>
      </w:r>
    </w:p>
    <w:p w:rsidR="00600695" w:rsidRDefault="00600695" w:rsidP="00600695">
      <w:pPr>
        <w:rPr>
          <w:lang w:val="el-GR"/>
        </w:rPr>
      </w:pPr>
      <w:r>
        <w:rPr>
          <w:b/>
          <w:bCs/>
          <w:u w:val="single"/>
          <w:lang w:val="el-GR"/>
        </w:rPr>
        <w:t>Προμηθέως:</w:t>
      </w:r>
      <w:r>
        <w:rPr>
          <w:lang w:val="el-GR"/>
        </w:rPr>
        <w:t xml:space="preserve"> Σωτήριος Μαλακτάρης (1.07</w:t>
      </w:r>
      <w:r>
        <w:rPr>
          <w:color w:val="000000"/>
          <w:lang w:val="el-GR"/>
        </w:rPr>
        <w:t xml:space="preserve"> ισόγειο</w:t>
      </w:r>
      <w:r>
        <w:rPr>
          <w:lang w:val="el-GR"/>
        </w:rPr>
        <w:t>), Λία  Μιχάλη (3.04</w:t>
      </w:r>
      <w:r>
        <w:rPr>
          <w:color w:val="000000"/>
          <w:lang w:val="el-GR"/>
        </w:rPr>
        <w:t xml:space="preserve"> 2</w:t>
      </w:r>
      <w:r>
        <w:rPr>
          <w:color w:val="000000"/>
          <w:vertAlign w:val="superscript"/>
          <w:lang w:val="el-GR"/>
        </w:rPr>
        <w:t>ος</w:t>
      </w:r>
      <w:r>
        <w:rPr>
          <w:color w:val="000000"/>
          <w:lang w:val="el-GR"/>
        </w:rPr>
        <w:t xml:space="preserve"> όροφος</w:t>
      </w:r>
      <w:r>
        <w:rPr>
          <w:lang w:val="el-GR"/>
        </w:rPr>
        <w:t>), Λεμονιά  Βαβουλογιάννη (2.09</w:t>
      </w:r>
      <w:r>
        <w:rPr>
          <w:color w:val="000000"/>
          <w:lang w:val="el-GR"/>
        </w:rPr>
        <w:t xml:space="preserve"> 1</w:t>
      </w:r>
      <w:r>
        <w:rPr>
          <w:color w:val="000000"/>
          <w:vertAlign w:val="superscript"/>
          <w:lang w:val="el-GR"/>
        </w:rPr>
        <w:t>ος</w:t>
      </w:r>
      <w:r>
        <w:rPr>
          <w:color w:val="000000"/>
          <w:lang w:val="el-GR"/>
        </w:rPr>
        <w:t xml:space="preserve"> όροφος</w:t>
      </w:r>
      <w:r>
        <w:rPr>
          <w:lang w:val="el-GR"/>
        </w:rPr>
        <w:t>), Θοδωρής  Κατσίβας (2.14</w:t>
      </w:r>
      <w:r>
        <w:rPr>
          <w:color w:val="000000"/>
          <w:lang w:val="el-GR"/>
        </w:rPr>
        <w:t xml:space="preserve"> 1</w:t>
      </w:r>
      <w:r>
        <w:rPr>
          <w:color w:val="000000"/>
          <w:vertAlign w:val="superscript"/>
          <w:lang w:val="el-GR"/>
        </w:rPr>
        <w:t>ος</w:t>
      </w:r>
      <w:r>
        <w:rPr>
          <w:color w:val="000000"/>
          <w:lang w:val="el-GR"/>
        </w:rPr>
        <w:t xml:space="preserve"> όροφος</w:t>
      </w:r>
      <w:r>
        <w:rPr>
          <w:lang w:val="el-GR"/>
        </w:rPr>
        <w:t xml:space="preserve">), Μάκης Τσακάλης (2.04 </w:t>
      </w:r>
      <w:r>
        <w:rPr>
          <w:color w:val="000000"/>
          <w:lang w:val="el-GR"/>
        </w:rPr>
        <w:t>1</w:t>
      </w:r>
      <w:r>
        <w:rPr>
          <w:color w:val="000000"/>
          <w:vertAlign w:val="superscript"/>
          <w:lang w:val="el-GR"/>
        </w:rPr>
        <w:t>ος</w:t>
      </w:r>
      <w:r>
        <w:rPr>
          <w:color w:val="000000"/>
          <w:lang w:val="el-GR"/>
        </w:rPr>
        <w:t xml:space="preserve"> όροφος</w:t>
      </w:r>
      <w:r>
        <w:rPr>
          <w:lang w:val="el-GR"/>
        </w:rPr>
        <w:t>)</w:t>
      </w:r>
    </w:p>
    <w:p w:rsidR="00643068" w:rsidRPr="00600695" w:rsidRDefault="00643068">
      <w:pPr>
        <w:rPr>
          <w:lang w:val="el-GR"/>
        </w:rPr>
      </w:pPr>
    </w:p>
    <w:sectPr w:rsidR="00643068" w:rsidRPr="0060069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695" w:rsidRDefault="00600695" w:rsidP="00600695">
      <w:r>
        <w:separator/>
      </w:r>
    </w:p>
  </w:endnote>
  <w:endnote w:type="continuationSeparator" w:id="0">
    <w:p w:rsidR="00600695" w:rsidRDefault="00600695" w:rsidP="0060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Gree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695" w:rsidRDefault="00600695" w:rsidP="00600695">
      <w:r>
        <w:separator/>
      </w:r>
    </w:p>
  </w:footnote>
  <w:footnote w:type="continuationSeparator" w:id="0">
    <w:p w:rsidR="00600695" w:rsidRDefault="00600695" w:rsidP="00600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95"/>
    <w:rsid w:val="00600695"/>
    <w:rsid w:val="00643068"/>
    <w:rsid w:val="00B93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82E59"/>
  <w15:chartTrackingRefBased/>
  <w15:docId w15:val="{F59A336F-CBCD-4F08-96B2-9C17488A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695"/>
    <w:pPr>
      <w:spacing w:after="0" w:line="240"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1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2205</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Christoforou, Georgios (Nokia - GR/Athens)</dc:creator>
  <cp:keywords/>
  <dc:description/>
  <cp:lastModifiedBy>Christoforou, Georgios (Nokia - GR/Athens)</cp:lastModifiedBy>
  <cp:revision>1</cp:revision>
  <dcterms:created xsi:type="dcterms:W3CDTF">2019-07-14T10:04:00Z</dcterms:created>
  <dcterms:modified xsi:type="dcterms:W3CDTF">2019-07-14T10:05:00Z</dcterms:modified>
</cp:coreProperties>
</file>