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F26" w:rsidRDefault="00642F26" w:rsidP="00642F26">
      <w:pPr>
        <w:jc w:val="center"/>
      </w:pPr>
      <w:r>
        <w:rPr>
          <w:b/>
          <w:bCs/>
          <w:sz w:val="40"/>
          <w:szCs w:val="40"/>
          <w:u w:val="single"/>
        </w:rPr>
        <w:t xml:space="preserve">Ψήφισμα συμπαράστασης στους απολυμένους της </w:t>
      </w:r>
      <w:r>
        <w:rPr>
          <w:b/>
          <w:bCs/>
          <w:sz w:val="40"/>
          <w:szCs w:val="40"/>
          <w:u w:val="single"/>
          <w:lang w:val="en-US"/>
        </w:rPr>
        <w:t>Teleperformance</w:t>
      </w:r>
    </w:p>
    <w:p w:rsidR="00642F26" w:rsidRDefault="00642F26" w:rsidP="00642F26">
      <w:r>
        <w:rPr>
          <w:b/>
          <w:bCs/>
          <w:sz w:val="40"/>
          <w:szCs w:val="40"/>
        </w:rPr>
        <w:t> </w:t>
      </w:r>
    </w:p>
    <w:p w:rsidR="00642F26" w:rsidRDefault="00642F26" w:rsidP="00642F26">
      <w:r>
        <w:rPr>
          <w:b/>
          <w:bCs/>
        </w:rPr>
        <w:t xml:space="preserve">Το νέο έτος θα βρει το τμήμα της τεχνικής υποστήριξης της </w:t>
      </w:r>
      <w:r>
        <w:rPr>
          <w:b/>
          <w:bCs/>
          <w:lang w:val="en-US"/>
        </w:rPr>
        <w:t>Wind</w:t>
      </w:r>
      <w:r>
        <w:rPr>
          <w:b/>
          <w:bCs/>
        </w:rPr>
        <w:t xml:space="preserve"> με 10 εργαζόμενους λιγότερους.</w:t>
      </w:r>
      <w:r>
        <w:t xml:space="preserve">  </w:t>
      </w:r>
    </w:p>
    <w:p w:rsidR="00642F26" w:rsidRDefault="00642F26" w:rsidP="00642F26">
      <w:r>
        <w:t xml:space="preserve">Η διοίκηση του τμήματος υποστηρίζει πως δεν είναι η </w:t>
      </w:r>
      <w:r>
        <w:rPr>
          <w:lang w:val="en-US"/>
        </w:rPr>
        <w:t>Teleperformance</w:t>
      </w:r>
      <w:r>
        <w:t xml:space="preserve"> που θέλει να κάνει περικοπές, αλλά ο πελάτης δηλαδή η </w:t>
      </w:r>
      <w:r>
        <w:rPr>
          <w:lang w:val="en-US"/>
        </w:rPr>
        <w:t>Wind</w:t>
      </w:r>
      <w:r>
        <w:t xml:space="preserve"> καθώς το τμήμα υπερδιογκώθηκε μετά από μαζικές προσλήψεις τον τελευταίο καιρό. </w:t>
      </w:r>
    </w:p>
    <w:p w:rsidR="00642F26" w:rsidRDefault="00642F26" w:rsidP="00642F26">
      <w:r>
        <w:t xml:space="preserve">Έτσι δεν ανανεώνονται οι συμβάσεις σε 10 εργαζόμενους με κριτήριο δήθεν την παραγωγικότητα. </w:t>
      </w:r>
    </w:p>
    <w:p w:rsidR="00642F26" w:rsidRDefault="00642F26" w:rsidP="00642F26">
      <w:pPr>
        <w:rPr>
          <w:b/>
          <w:bCs/>
        </w:rPr>
      </w:pPr>
      <w:r>
        <w:rPr>
          <w:b/>
          <w:bCs/>
        </w:rPr>
        <w:t>Η πραγματική αιτία όμως είναι ότι θέλει να αυξήσει τα κέρδη της και ότι προχωρά σε συνδικαλιστικές διώξεις απολύοντας και μέλος του κλαδικού σωματείου που απέργησε στην πανελλαδική απεργία στις 3 Δεκεμβρίου.</w:t>
      </w:r>
    </w:p>
    <w:p w:rsidR="00642F26" w:rsidRDefault="00642F26" w:rsidP="00642F26"/>
    <w:p w:rsidR="00642F26" w:rsidRDefault="00642F26" w:rsidP="00642F26">
      <w:r>
        <w:t xml:space="preserve">Η </w:t>
      </w:r>
      <w:r>
        <w:rPr>
          <w:lang w:val="en-US"/>
        </w:rPr>
        <w:t>Teleperformance</w:t>
      </w:r>
      <w:r>
        <w:t xml:space="preserve">, μια εταιρεία μεγαθήριο </w:t>
      </w:r>
      <w:r>
        <w:rPr>
          <w:b/>
          <w:bCs/>
        </w:rPr>
        <w:t>αμείβει με μισθούς πείνας</w:t>
      </w:r>
      <w:r>
        <w:t xml:space="preserve"> τους εργαζόμενους της, ειδικά στα τμήματα της </w:t>
      </w:r>
      <w:r>
        <w:rPr>
          <w:lang w:val="en-US"/>
        </w:rPr>
        <w:t>Wind</w:t>
      </w:r>
      <w:r>
        <w:t xml:space="preserve">. </w:t>
      </w:r>
      <w:r>
        <w:rPr>
          <w:b/>
          <w:bCs/>
        </w:rPr>
        <w:t>Εντατικοποιεί τους όρους εργασίας</w:t>
      </w:r>
      <w:r>
        <w:t xml:space="preserve"> τους με κάθε τρόπο και με </w:t>
      </w:r>
      <w:r>
        <w:rPr>
          <w:b/>
          <w:bCs/>
        </w:rPr>
        <w:t xml:space="preserve">έχει θεσπίσει σχεδόν αναγκαστικές υπερωρίες τις οποίες αμείβει με </w:t>
      </w:r>
      <w:r>
        <w:rPr>
          <w:b/>
          <w:bCs/>
          <w:lang w:val="en-US"/>
        </w:rPr>
        <w:t>ticket</w:t>
      </w:r>
      <w:r w:rsidRPr="00642F26">
        <w:rPr>
          <w:b/>
          <w:bCs/>
        </w:rPr>
        <w:t xml:space="preserve"> </w:t>
      </w:r>
      <w:r>
        <w:rPr>
          <w:b/>
          <w:bCs/>
          <w:lang w:val="en-US"/>
        </w:rPr>
        <w:t>restaurant</w:t>
      </w:r>
      <w:r>
        <w:rPr>
          <w:b/>
          <w:bCs/>
        </w:rPr>
        <w:t>!</w:t>
      </w:r>
      <w:r>
        <w:t xml:space="preserve"> </w:t>
      </w:r>
    </w:p>
    <w:p w:rsidR="00642F26" w:rsidRDefault="00642F26" w:rsidP="00642F26">
      <w:pPr>
        <w:rPr>
          <w:rFonts w:ascii="Calibri" w:hAnsi="Calibri"/>
          <w:color w:val="1F497D"/>
          <w:sz w:val="22"/>
          <w:szCs w:val="22"/>
        </w:rPr>
      </w:pPr>
      <w:r>
        <w:rPr>
          <w:b/>
          <w:bCs/>
        </w:rPr>
        <w:t xml:space="preserve">Σε κάθε απεργία είτε πανεργατική είτε μόνο της </w:t>
      </w:r>
      <w:r>
        <w:rPr>
          <w:b/>
          <w:bCs/>
          <w:lang w:val="en-US"/>
        </w:rPr>
        <w:t>Wind</w:t>
      </w:r>
      <w:r>
        <w:rPr>
          <w:b/>
          <w:bCs/>
        </w:rPr>
        <w:t>, λειτουργεί ως απεργοσπαστικός μηχανισμός</w:t>
      </w:r>
      <w:r>
        <w:t xml:space="preserve"> και προσφέρει τις εγκαταστάσεις της προς εκμετάλλευση για αυτό το σκοπό σε άλλες εταιρίες.</w:t>
      </w:r>
    </w:p>
    <w:p w:rsidR="00642F26" w:rsidRDefault="00642F26" w:rsidP="00642F26">
      <w:r>
        <w:rPr>
          <w:b/>
          <w:bCs/>
          <w:u w:val="single"/>
        </w:rPr>
        <w:t>Και τώρα μας απολύει, με κάθε είδους δικαιολογίες!</w:t>
      </w:r>
      <w:r>
        <w:rPr>
          <w:b/>
          <w:bCs/>
          <w:color w:val="000000"/>
          <w:u w:val="single"/>
        </w:rPr>
        <w:t xml:space="preserve">       </w:t>
      </w:r>
    </w:p>
    <w:p w:rsidR="00642F26" w:rsidRDefault="00642F26" w:rsidP="00642F26">
      <w:r>
        <w:t>Δεν ανεχόμαστε καμία απόλυση συναδέλφου και απαιτούμε:</w:t>
      </w:r>
    </w:p>
    <w:p w:rsidR="00642F26" w:rsidRDefault="00642F26" w:rsidP="00642F26">
      <w:pPr>
        <w:numPr>
          <w:ilvl w:val="0"/>
          <w:numId w:val="1"/>
        </w:numPr>
      </w:pPr>
      <w:r>
        <w:rPr>
          <w:lang w:val="en-US"/>
        </w:rPr>
        <w:t>T</w:t>
      </w:r>
      <w:r>
        <w:t>ην άμεση επαναπρόσληψη όλων των συναδέλφων.</w:t>
      </w:r>
    </w:p>
    <w:p w:rsidR="00642F26" w:rsidRDefault="00642F26" w:rsidP="00642F26">
      <w:pPr>
        <w:numPr>
          <w:ilvl w:val="0"/>
          <w:numId w:val="1"/>
        </w:numPr>
      </w:pPr>
      <w:r>
        <w:t>Μισθούς που να επιτρέπουν την αξιοπρεπή διαβίωση μας μέσω υπογραφής συλλογικής σύμβασης  και τον απόλυτο σεβασμό των εργατικών μας δικαιωμάτων (διάλειμμα, ρεπό, άδειες κτλ).</w:t>
      </w:r>
    </w:p>
    <w:p w:rsidR="00642F26" w:rsidRDefault="00642F26" w:rsidP="00642F26">
      <w:pPr>
        <w:numPr>
          <w:ilvl w:val="0"/>
          <w:numId w:val="1"/>
        </w:numPr>
      </w:pPr>
      <w:r>
        <w:t xml:space="preserve">Την “αποποινικοποίηση” της συνδικαλιστικής δραστηριότητας! </w:t>
      </w:r>
    </w:p>
    <w:p w:rsidR="00642F26" w:rsidRDefault="00642F26" w:rsidP="00642F26">
      <w:pPr>
        <w:ind w:left="720"/>
      </w:pPr>
      <w:r>
        <w:t> </w:t>
      </w:r>
    </w:p>
    <w:p w:rsidR="00642F26" w:rsidRDefault="00642F26" w:rsidP="00642F26">
      <w:r>
        <w:rPr>
          <w:b/>
          <w:bCs/>
        </w:rPr>
        <w:t>Η συνεχώς εντεινόμενη επισφάλεια στην εργασία, οι απολύσεις και η ανεργία  που σπέρνει το κεφάλαιο και κυβέρνηση-ΕΕ-ΔΝΤ είναι το μέλλον που μας προετοιμάζουν</w:t>
      </w:r>
      <w:r>
        <w:t xml:space="preserve">. </w:t>
      </w:r>
    </w:p>
    <w:p w:rsidR="00642F26" w:rsidRDefault="00642F26" w:rsidP="00642F26">
      <w:r>
        <w:t xml:space="preserve">Είτε με την μορφή των </w:t>
      </w:r>
      <w:r>
        <w:rPr>
          <w:lang w:val="en-US"/>
        </w:rPr>
        <w:t>voucher</w:t>
      </w:r>
      <w:r>
        <w:t xml:space="preserve"> και των πεντάμηνων, είτε με τις συμβάσεις του ενός μήνα και της μιας μέρας και την ολική σχεδόν απελευθέρωση των απολύσεων των αφεντικών ένα νέο μοντέλο εργασίας προωθείται, πιο αντιδραστικό από ποτέ. </w:t>
      </w:r>
    </w:p>
    <w:p w:rsidR="00642F26" w:rsidRDefault="00642F26" w:rsidP="00642F26">
      <w:r>
        <w:t xml:space="preserve">Και με το ασφαλιστικό που φέρνει η κυβέρνηση Σύριζα-Ανελ ο εργασιακός μεσαίωνας ολοκληρώνεται.  </w:t>
      </w:r>
    </w:p>
    <w:p w:rsidR="00642F26" w:rsidRDefault="00642F26" w:rsidP="00642F26">
      <w:pPr>
        <w:rPr>
          <w:b/>
          <w:bCs/>
        </w:rPr>
      </w:pPr>
      <w:r>
        <w:rPr>
          <w:b/>
          <w:bCs/>
        </w:rPr>
        <w:t>Κόντρα σε αυτό την επίθεση όλα τα επιχειρησιακά σωματεία του κλάδου, το κλαδικό ΣΕΤΗΠ, συλλογικότητες και όσοι / όσες θέλουν να βάλουν τέρμα σε αυτή την κατάσταση να παλέψουμε ενάντια στις αυθαιρεσίες της εκάστοτε εργοδοσίας για το δικαίωμα όλων μας σε αξιοπρεπή εργασία!</w:t>
      </w:r>
    </w:p>
    <w:p w:rsidR="00642F26" w:rsidRDefault="00642F26" w:rsidP="00642F26">
      <w:pPr>
        <w:rPr>
          <w:b/>
          <w:bCs/>
        </w:rPr>
      </w:pPr>
    </w:p>
    <w:p w:rsidR="00642F26" w:rsidRDefault="00642F26" w:rsidP="00642F26">
      <w:pPr>
        <w:rPr>
          <w:rFonts w:ascii="Calibri" w:hAnsi="Calibri"/>
          <w:b/>
          <w:sz w:val="22"/>
          <w:szCs w:val="22"/>
        </w:rPr>
      </w:pPr>
      <w:r>
        <w:rPr>
          <w:rFonts w:ascii="Calibri" w:hAnsi="Calibri"/>
          <w:b/>
          <w:sz w:val="22"/>
          <w:szCs w:val="22"/>
        </w:rPr>
        <w:t>Συναδελφικά και αγωνιστικά,</w:t>
      </w:r>
    </w:p>
    <w:p w:rsidR="00642F26" w:rsidRDefault="00642F26" w:rsidP="00642F26">
      <w:pPr>
        <w:rPr>
          <w:rFonts w:ascii="Calibri" w:hAnsi="Calibri"/>
          <w:b/>
          <w:sz w:val="22"/>
          <w:szCs w:val="22"/>
        </w:rPr>
      </w:pPr>
      <w:r>
        <w:rPr>
          <w:rFonts w:ascii="Calibri" w:hAnsi="Calibri"/>
          <w:b/>
          <w:sz w:val="22"/>
          <w:szCs w:val="22"/>
        </w:rPr>
        <w:t xml:space="preserve">Σωματείο εργαζομένων στη ΝΟΚΙΑ Ελλάδος </w:t>
      </w:r>
    </w:p>
    <w:p w:rsidR="00642F26" w:rsidRDefault="00642F26" w:rsidP="00642F26">
      <w:pPr>
        <w:rPr>
          <w:rFonts w:ascii="Calibri" w:hAnsi="Calibri"/>
          <w:sz w:val="22"/>
          <w:szCs w:val="22"/>
        </w:rPr>
      </w:pPr>
    </w:p>
    <w:p w:rsidR="00642F26" w:rsidRDefault="00642F26" w:rsidP="00642F26">
      <w:pPr>
        <w:rPr>
          <w:rFonts w:ascii="Calibri" w:hAnsi="Calibri"/>
          <w:b/>
          <w:sz w:val="22"/>
          <w:szCs w:val="22"/>
        </w:rPr>
      </w:pPr>
      <w:r>
        <w:rPr>
          <w:rFonts w:ascii="Calibri" w:hAnsi="Calibri"/>
          <w:b/>
          <w:sz w:val="22"/>
          <w:szCs w:val="22"/>
        </w:rPr>
        <w:t>25-01-2016</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F26" w:rsidRDefault="00642F26" w:rsidP="00642F26">
      <w:r>
        <w:separator/>
      </w:r>
    </w:p>
  </w:endnote>
  <w:endnote w:type="continuationSeparator" w:id="0">
    <w:p w:rsidR="00642F26" w:rsidRDefault="00642F26" w:rsidP="0064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F26" w:rsidRDefault="00642F26" w:rsidP="00642F26">
      <w:r>
        <w:separator/>
      </w:r>
    </w:p>
  </w:footnote>
  <w:footnote w:type="continuationSeparator" w:id="0">
    <w:p w:rsidR="00642F26" w:rsidRDefault="00642F26" w:rsidP="00642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CB5DC7"/>
    <w:multiLevelType w:val="multilevel"/>
    <w:tmpl w:val="D4BA5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26"/>
    <w:rsid w:val="00642F26"/>
    <w:rsid w:val="00643068"/>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EF12315-A7FD-4C12-A683-ACD12069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F26"/>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13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1988</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2019-07-14T09:57:00Z</dcterms:created>
  <dcterms:modified xsi:type="dcterms:W3CDTF">2019-07-14T09:57:00Z</dcterms:modified>
</cp:coreProperties>
</file>