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922" w:rsidRDefault="00777922" w:rsidP="00777922">
      <w:pPr>
        <w:jc w:val="both"/>
        <w:rPr>
          <w:lang w:val="el-GR"/>
        </w:rPr>
      </w:pPr>
      <w:r>
        <w:rPr>
          <w:sz w:val="22"/>
          <w:szCs w:val="22"/>
          <w:lang w:val="el-GR"/>
        </w:rPr>
        <w:t>Όπως ήδη γνωρίζετε, το Σωματείο μας βρίσκεται σε διαδικασία διεκδίκησης ΕΣΣΕ. Στα πλαίσια της διεκδίκησης αυτής είχαμε από 06/11/2015 υποβάλει επ</w:t>
      </w:r>
      <w:r>
        <w:rPr>
          <w:sz w:val="22"/>
          <w:szCs w:val="22"/>
          <w:u w:val="single"/>
          <w:lang w:val="el-GR"/>
        </w:rPr>
        <w:t>ί</w:t>
      </w:r>
      <w:r>
        <w:rPr>
          <w:sz w:val="22"/>
          <w:szCs w:val="22"/>
          <w:lang w:val="el-GR"/>
        </w:rPr>
        <w:t>σημα στην εταιρεία την πρότασή μας για ΕΣΣΕ. Στην πρώτη εκείνη συνάντηση, οι εκπρόσωποι της εταιρείας ζήτησαν προθεσμία ενός μήνα, ώστε να μελετήσουν διεξοδικά την πρότασή μας. Δύο εβδομάδες μετά το πέρας της προθεσμίας, στις 21/12/2015 συναντηθήκαμε εκ νέου με τους εκπροσώπους της εταιρείας, ως συνέχεια των διαπραγματεύσεων, προκειμένου να απαντήσουν στην πρότασή μας.</w:t>
      </w:r>
      <w:r>
        <w:rPr>
          <w:rFonts w:ascii="serif ,serif" w:hAnsi="serif ,serif"/>
          <w:sz w:val="22"/>
          <w:szCs w:val="22"/>
          <w:lang w:val="el-GR"/>
        </w:rPr>
        <w:t> </w:t>
      </w:r>
      <w:r>
        <w:rPr>
          <w:rFonts w:ascii="Calibri" w:hAnsi="Calibri"/>
          <w:sz w:val="22"/>
          <w:szCs w:val="22"/>
          <w:lang w:val="el-GR"/>
        </w:rPr>
        <w:t xml:space="preserve"> </w:t>
      </w:r>
    </w:p>
    <w:p w:rsidR="00777922" w:rsidRDefault="00777922" w:rsidP="00777922">
      <w:pPr>
        <w:rPr>
          <w:lang w:val="el-GR"/>
        </w:rPr>
      </w:pPr>
      <w:r>
        <w:rPr>
          <w:rFonts w:ascii="Calibri" w:hAnsi="Calibri"/>
          <w:sz w:val="22"/>
          <w:szCs w:val="22"/>
          <w:lang w:val="el-GR"/>
        </w:rPr>
        <w:t> </w:t>
      </w:r>
    </w:p>
    <w:p w:rsidR="00777922" w:rsidRDefault="00777922" w:rsidP="00777922">
      <w:pPr>
        <w:rPr>
          <w:lang w:val="el-GR"/>
        </w:rPr>
      </w:pPr>
      <w:r>
        <w:rPr>
          <w:sz w:val="22"/>
          <w:szCs w:val="22"/>
          <w:lang w:val="el-GR"/>
        </w:rPr>
        <w:t>Κατά τη διάρκεια αυτής της συνάντησης, η εταιρεία επέλεξε να μην σχολιάσει το περιεχόμενο της σύμβασης, παρά μόνο ακροθιγώς Η συνάντηση κατέληξε στο ότι δεν προτίθενται να συμφωνήσουν σε οποιαδήποτε πρόταση με μισθολογικούς πίνακες και ωριμάνσεις και σε οποιαδήποτε πρόταση έχει αύξηση κόστους. Δηλαδή σε καμία δέσμευση για έναν μισθό βάσης των νεοπροσληφθέντων, ανώτερο των νόμιμων αποδοχών που ορίζει η γενική συλλογική σύμβαση εργασίας (586 ευρώ καθαρά), καθώς και σε μία κατώτατη ελάχιστη μισθολογική εξέλιξη με βάση τα χρόνια προϋπηρεσίας. Αυτό θα οδηγούσε σε αλλαγή του παρόντος καθεστώτος όπου και η εταιρεία καθορίζει μονομερώς και κατά άτομο τον αρχικό μισθό, καθώς και την όποια αύξησή του με βάση τα δικά της κριτήρια. Επιπλέον, δεν προτίθενται να συμφωνήσουν σε οποιαδήποτε καταγραφή επιδομάτων όπως τα είχαμε ορίσει στην πρότασή μας (είτε ποσοστιαία επί του μισθού, είτε σε απόλυτα ποσά).</w:t>
      </w:r>
    </w:p>
    <w:p w:rsidR="00777922" w:rsidRDefault="00777922" w:rsidP="00777922">
      <w:pPr>
        <w:jc w:val="both"/>
        <w:rPr>
          <w:lang w:val="el-GR"/>
        </w:rPr>
      </w:pPr>
      <w:r>
        <w:rPr>
          <w:rFonts w:ascii="Calibri" w:hAnsi="Calibri"/>
          <w:sz w:val="22"/>
          <w:szCs w:val="22"/>
          <w:lang w:val="el-GR"/>
        </w:rPr>
        <w:t> </w:t>
      </w:r>
    </w:p>
    <w:p w:rsidR="00777922" w:rsidRDefault="00777922" w:rsidP="00777922">
      <w:pPr>
        <w:jc w:val="both"/>
        <w:rPr>
          <w:lang w:val="el-GR"/>
        </w:rPr>
      </w:pPr>
      <w:r>
        <w:rPr>
          <w:sz w:val="22"/>
          <w:szCs w:val="22"/>
          <w:lang w:val="el-GR"/>
        </w:rPr>
        <w:t>Μετά από ώρες συζήτησης μας έγινε ξεκάθαρη η άρνηση της διοίκησης ακόμα και να συζητήσει τα βασικά χαρακτηριστικά της ΕΣΣΕ που κατέθεσε το Σωματείο θέλοντας να διατηρήσει την ευχέρεια του μονομερούς και κατά την κρίση της καθορισμού των μισθών και των επιδομάτων.</w:t>
      </w:r>
    </w:p>
    <w:p w:rsidR="00777922" w:rsidRDefault="00777922" w:rsidP="00777922">
      <w:pPr>
        <w:jc w:val="both"/>
        <w:rPr>
          <w:lang w:val="el-GR"/>
        </w:rPr>
      </w:pPr>
      <w:r>
        <w:rPr>
          <w:rFonts w:ascii="Calibri" w:hAnsi="Calibri"/>
          <w:sz w:val="22"/>
          <w:szCs w:val="22"/>
          <w:lang w:val="el-GR"/>
        </w:rPr>
        <w:t> </w:t>
      </w:r>
    </w:p>
    <w:p w:rsidR="00777922" w:rsidRDefault="00777922" w:rsidP="00777922">
      <w:pPr>
        <w:jc w:val="both"/>
        <w:rPr>
          <w:lang w:val="el-GR"/>
        </w:rPr>
      </w:pPr>
      <w:r>
        <w:rPr>
          <w:sz w:val="22"/>
          <w:szCs w:val="22"/>
          <w:lang w:val="el-GR"/>
        </w:rPr>
        <w:t xml:space="preserve">Η στάση της εταιρείας δε μας εκπλήσσει. Είχαμε ήδη συζητήσει στα συλλογικά μας όργανα μια πιθανή άρνηση και τους τρόπους για να απαντήσουμε. Μαζικά και αποφασιστικά συνεχίζουμε να διεκδικούμε: </w:t>
      </w:r>
    </w:p>
    <w:p w:rsidR="00777922" w:rsidRDefault="00777922" w:rsidP="00777922">
      <w:pPr>
        <w:jc w:val="both"/>
        <w:rPr>
          <w:lang w:val="el-GR"/>
        </w:rPr>
      </w:pPr>
      <w:r>
        <w:rPr>
          <w:sz w:val="22"/>
          <w:szCs w:val="22"/>
          <w:lang w:val="el-GR"/>
        </w:rPr>
        <w:t>- Κατώτατους μισθούς ανά εκπαιδευτική βαθμίδα</w:t>
      </w:r>
    </w:p>
    <w:p w:rsidR="00777922" w:rsidRDefault="00777922" w:rsidP="00777922">
      <w:pPr>
        <w:jc w:val="both"/>
        <w:rPr>
          <w:lang w:val="el-GR"/>
        </w:rPr>
      </w:pPr>
      <w:r>
        <w:rPr>
          <w:sz w:val="22"/>
          <w:szCs w:val="22"/>
          <w:lang w:val="el-GR"/>
        </w:rPr>
        <w:t>- Ωριμάνσεις σύμφωνα με τα χρόνια προϋπηρεσίας</w:t>
      </w:r>
    </w:p>
    <w:p w:rsidR="00777922" w:rsidRDefault="00777922" w:rsidP="00777922">
      <w:pPr>
        <w:jc w:val="both"/>
        <w:rPr>
          <w:lang w:val="el-GR"/>
        </w:rPr>
      </w:pPr>
      <w:r>
        <w:rPr>
          <w:sz w:val="22"/>
          <w:szCs w:val="22"/>
          <w:lang w:val="el-GR"/>
        </w:rPr>
        <w:t>- Οικογενειακά επιδόματα (γάμου, τέκνων, παιδικού σταθμού κ.ο.κ)</w:t>
      </w:r>
    </w:p>
    <w:p w:rsidR="00777922" w:rsidRDefault="00777922" w:rsidP="00777922">
      <w:pPr>
        <w:jc w:val="both"/>
        <w:rPr>
          <w:lang w:val="el-GR"/>
        </w:rPr>
      </w:pPr>
      <w:r>
        <w:rPr>
          <w:sz w:val="22"/>
          <w:szCs w:val="22"/>
          <w:lang w:val="el-GR"/>
        </w:rPr>
        <w:t xml:space="preserve">- Εξασφάλιση των </w:t>
      </w:r>
      <w:r>
        <w:rPr>
          <w:rFonts w:ascii="Calibri" w:hAnsi="Calibri"/>
          <w:sz w:val="22"/>
          <w:szCs w:val="22"/>
          <w:lang w:val="el-GR"/>
        </w:rPr>
        <w:t>benefits</w:t>
      </w:r>
    </w:p>
    <w:p w:rsidR="00777922" w:rsidRDefault="00777922" w:rsidP="00777922">
      <w:pPr>
        <w:jc w:val="both"/>
        <w:rPr>
          <w:lang w:val="el-GR"/>
        </w:rPr>
      </w:pPr>
      <w:r>
        <w:rPr>
          <w:sz w:val="22"/>
          <w:szCs w:val="22"/>
          <w:lang w:val="el-GR"/>
        </w:rPr>
        <w:t xml:space="preserve">- Αποζημίωση της υπερεργασίας (υπερωρίες, </w:t>
      </w:r>
      <w:r>
        <w:rPr>
          <w:rFonts w:ascii="Calibri" w:hAnsi="Calibri"/>
          <w:sz w:val="22"/>
          <w:szCs w:val="22"/>
          <w:lang w:val="el-GR"/>
        </w:rPr>
        <w:t>standby)</w:t>
      </w:r>
    </w:p>
    <w:p w:rsidR="00777922" w:rsidRDefault="00777922" w:rsidP="00777922">
      <w:pPr>
        <w:jc w:val="both"/>
        <w:rPr>
          <w:lang w:val="el-GR"/>
        </w:rPr>
      </w:pPr>
      <w:r>
        <w:rPr>
          <w:rFonts w:ascii="Calibri" w:hAnsi="Calibri"/>
          <w:sz w:val="22"/>
          <w:szCs w:val="22"/>
          <w:lang w:val="el-GR"/>
        </w:rPr>
        <w:t> </w:t>
      </w:r>
    </w:p>
    <w:p w:rsidR="00777922" w:rsidRDefault="00777922" w:rsidP="00777922">
      <w:pPr>
        <w:jc w:val="both"/>
        <w:rPr>
          <w:lang w:val="el-GR"/>
        </w:rPr>
      </w:pPr>
      <w:r>
        <w:rPr>
          <w:sz w:val="22"/>
          <w:szCs w:val="22"/>
          <w:lang w:val="el-GR"/>
        </w:rPr>
        <w:t>Σας καλούμε όλους και όλες να συμμετέχουμε στις διεργασίες και</w:t>
      </w:r>
      <w:r>
        <w:rPr>
          <w:rFonts w:ascii="serif ,serif" w:hAnsi="serif ,serif"/>
          <w:sz w:val="22"/>
          <w:szCs w:val="22"/>
          <w:lang w:val="el-GR"/>
        </w:rPr>
        <w:t xml:space="preserve"> </w:t>
      </w:r>
      <w:r>
        <w:rPr>
          <w:sz w:val="22"/>
          <w:szCs w:val="22"/>
          <w:lang w:val="el-GR"/>
        </w:rPr>
        <w:t>κινητοποιήσεις το ερχόμενο διάστημα, ώστε να πετύχουμε την υπογραφή της ΕΣΣΕ.</w:t>
      </w:r>
    </w:p>
    <w:p w:rsidR="00777922" w:rsidRDefault="00777922" w:rsidP="00777922">
      <w:pPr>
        <w:jc w:val="both"/>
        <w:rPr>
          <w:lang w:val="el-GR"/>
        </w:rPr>
      </w:pPr>
      <w:r>
        <w:rPr>
          <w:rFonts w:ascii="Calibri" w:hAnsi="Calibri"/>
          <w:sz w:val="22"/>
          <w:szCs w:val="22"/>
          <w:lang w:val="el-GR"/>
        </w:rPr>
        <w:t> </w:t>
      </w:r>
    </w:p>
    <w:p w:rsidR="00777922" w:rsidRDefault="00777922" w:rsidP="00777922">
      <w:pPr>
        <w:jc w:val="both"/>
        <w:rPr>
          <w:lang w:val="el-GR"/>
        </w:rPr>
      </w:pPr>
      <w:r>
        <w:rPr>
          <w:sz w:val="22"/>
          <w:szCs w:val="22"/>
          <w:lang w:val="el-GR"/>
        </w:rPr>
        <w:t xml:space="preserve">Σας καλούμε τη </w:t>
      </w:r>
      <w:r>
        <w:rPr>
          <w:b/>
          <w:bCs/>
          <w:sz w:val="22"/>
          <w:szCs w:val="22"/>
          <w:lang w:val="el-GR"/>
        </w:rPr>
        <w:t>Δευτέρα 25/1 στις 16.00</w:t>
      </w:r>
      <w:r>
        <w:rPr>
          <w:sz w:val="22"/>
          <w:szCs w:val="22"/>
          <w:lang w:val="el-GR"/>
        </w:rPr>
        <w:t xml:space="preserve"> σε ανοιχτή συζήτηση ενημέρωσης για την διαπραγμάτευση με τη διοίκηση και τη στάση του σωματείου, όπως και για να συναποφασίσουμε τις επόμενες κινήσεις μας. Λόγω του πυκνού χρόνου και των εξελίξεων, η συζήτηση αυτή μπορεί</w:t>
      </w:r>
      <w:r>
        <w:rPr>
          <w:rFonts w:ascii="serif ,serif" w:hAnsi="serif ,serif"/>
          <w:sz w:val="22"/>
          <w:szCs w:val="22"/>
          <w:lang w:val="el-GR"/>
        </w:rPr>
        <w:t xml:space="preserve"> </w:t>
      </w:r>
      <w:r>
        <w:rPr>
          <w:sz w:val="22"/>
          <w:szCs w:val="22"/>
          <w:lang w:val="el-GR"/>
        </w:rPr>
        <w:t>να επεκταθεί και στη συγχώνευση με την ALU αλλά και στην επερχόμενη απεργία</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922" w:rsidRDefault="00777922" w:rsidP="00777922">
      <w:r>
        <w:separator/>
      </w:r>
    </w:p>
  </w:endnote>
  <w:endnote w:type="continuationSeparator" w:id="0">
    <w:p w:rsidR="00777922" w:rsidRDefault="00777922" w:rsidP="0077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rif ,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922" w:rsidRDefault="00777922" w:rsidP="00777922">
      <w:r>
        <w:separator/>
      </w:r>
    </w:p>
  </w:footnote>
  <w:footnote w:type="continuationSeparator" w:id="0">
    <w:p w:rsidR="00777922" w:rsidRDefault="00777922" w:rsidP="00777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22"/>
    <w:rsid w:val="00643068"/>
    <w:rsid w:val="00777922"/>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5892FBA-BB86-4B3F-AFDE-B3E2E245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922"/>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0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2197</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2019-07-14T09:55:00Z</dcterms:created>
  <dcterms:modified xsi:type="dcterms:W3CDTF">2019-07-14T09:56:00Z</dcterms:modified>
</cp:coreProperties>
</file>